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2605" w14:textId="210B34C9" w:rsidR="0015761F" w:rsidRDefault="00D50F55" w:rsidP="0015761F">
      <w:pPr>
        <w:rPr>
          <w:b/>
          <w:bCs/>
        </w:rPr>
      </w:pPr>
      <w:r>
        <w:rPr>
          <w:noProof/>
        </w:rPr>
        <w:drawing>
          <wp:inline distT="0" distB="0" distL="0" distR="0" wp14:anchorId="45F4BC57" wp14:editId="58EA2DB8">
            <wp:extent cx="4278630" cy="2221230"/>
            <wp:effectExtent l="0" t="0" r="762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22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ECA56" w14:textId="77777777" w:rsidR="00ED6B18" w:rsidRDefault="00ED6B18" w:rsidP="0015761F">
      <w:pPr>
        <w:tabs>
          <w:tab w:val="num" w:pos="720"/>
        </w:tabs>
        <w:rPr>
          <w:rFonts w:cstheme="minorHAnsi"/>
        </w:rPr>
      </w:pPr>
    </w:p>
    <w:p w14:paraId="707235B0" w14:textId="4DE015FE" w:rsidR="009C4F1F" w:rsidRPr="00ED6B18" w:rsidRDefault="00ED6B18" w:rsidP="00ED6B18">
      <w:pPr>
        <w:rPr>
          <w:rFonts w:cstheme="minorHAnsi"/>
        </w:rPr>
      </w:pPr>
      <w:r>
        <w:rPr>
          <w:rFonts w:cstheme="minorHAnsi"/>
        </w:rPr>
        <w:t xml:space="preserve">We know you plant a variety of pulse crops. But you </w:t>
      </w: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need a variety of inoculants to make sure your crops have the best fighting chance to thrive. Rest assured that with Primo GX2 you are treating with an industry-leading inoculant with the added power to increase root growth and root mass for increased water and nutrient uptake. That sounds </w:t>
      </w:r>
      <w:proofErr w:type="gramStart"/>
      <w:r>
        <w:rPr>
          <w:rFonts w:cstheme="minorHAnsi"/>
        </w:rPr>
        <w:t>pretty super</w:t>
      </w:r>
      <w:proofErr w:type="gramEnd"/>
      <w:r>
        <w:rPr>
          <w:rFonts w:cstheme="minorHAnsi"/>
        </w:rPr>
        <w:t xml:space="preserve"> to us. Talk to your own ag retail superhero to learn more. </w:t>
      </w:r>
    </w:p>
    <w:sectPr w:rsidR="009C4F1F" w:rsidRPr="00ED6B18" w:rsidSect="008D6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1F62" w14:textId="77777777" w:rsidR="00610DA4" w:rsidRDefault="00610DA4" w:rsidP="006432AD">
      <w:r>
        <w:separator/>
      </w:r>
    </w:p>
  </w:endnote>
  <w:endnote w:type="continuationSeparator" w:id="0">
    <w:p w14:paraId="04A69125" w14:textId="77777777" w:rsidR="00610DA4" w:rsidRDefault="00610DA4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891F2" w14:textId="77777777" w:rsidR="0087580C" w:rsidRDefault="0087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B451" w14:textId="77777777" w:rsidR="00EF0625" w:rsidRPr="004215CC" w:rsidRDefault="00EF0625" w:rsidP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11D7738D" w14:textId="77777777" w:rsidR="00EF0625" w:rsidRPr="004215CC" w:rsidRDefault="00EF0625" w:rsidP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6F4718E3" w14:textId="36F202E4" w:rsidR="00EF0625" w:rsidRPr="00EF0625" w:rsidRDefault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15761F" w:rsidRPr="0015761F">
      <w:rPr>
        <w:sz w:val="15"/>
        <w:szCs w:val="15"/>
      </w:rPr>
      <w:t>20.</w:t>
    </w:r>
    <w:r w:rsidR="0087580C">
      <w:rPr>
        <w:sz w:val="15"/>
        <w:szCs w:val="15"/>
      </w:rPr>
      <w:t>0492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EB90" w14:textId="77777777" w:rsidR="0087580C" w:rsidRDefault="0087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D067" w14:textId="77777777" w:rsidR="00610DA4" w:rsidRDefault="00610DA4" w:rsidP="006432AD">
      <w:r>
        <w:separator/>
      </w:r>
    </w:p>
  </w:footnote>
  <w:footnote w:type="continuationSeparator" w:id="0">
    <w:p w14:paraId="293DF6AF" w14:textId="77777777" w:rsidR="00610DA4" w:rsidRDefault="00610DA4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7844" w14:textId="77777777" w:rsidR="0087580C" w:rsidRDefault="0087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7BB16B37" w:rsidR="006432AD" w:rsidRPr="0015761F" w:rsidRDefault="0015761F" w:rsidP="0015761F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2CC" w14:textId="77777777" w:rsidR="0087580C" w:rsidRDefault="00875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1349CD"/>
    <w:rsid w:val="0015761F"/>
    <w:rsid w:val="00246AF3"/>
    <w:rsid w:val="002D22B6"/>
    <w:rsid w:val="003321D8"/>
    <w:rsid w:val="003871F4"/>
    <w:rsid w:val="003B26EC"/>
    <w:rsid w:val="005E021A"/>
    <w:rsid w:val="00610DA4"/>
    <w:rsid w:val="006432AD"/>
    <w:rsid w:val="00661AD1"/>
    <w:rsid w:val="00770EC7"/>
    <w:rsid w:val="007E15E4"/>
    <w:rsid w:val="0087580C"/>
    <w:rsid w:val="008D672C"/>
    <w:rsid w:val="009861B8"/>
    <w:rsid w:val="009C4F1F"/>
    <w:rsid w:val="009D7476"/>
    <w:rsid w:val="00A63DAA"/>
    <w:rsid w:val="00B9019C"/>
    <w:rsid w:val="00D13750"/>
    <w:rsid w:val="00D50F55"/>
    <w:rsid w:val="00D65925"/>
    <w:rsid w:val="00DA58C4"/>
    <w:rsid w:val="00E362DE"/>
    <w:rsid w:val="00ED34F2"/>
    <w:rsid w:val="00ED6B18"/>
    <w:rsid w:val="00EF0625"/>
    <w:rsid w:val="00F258DF"/>
    <w:rsid w:val="00F344B9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paragraph" w:styleId="BalloonText">
    <w:name w:val="Balloon Text"/>
    <w:basedOn w:val="Normal"/>
    <w:link w:val="BalloonTextChar"/>
    <w:uiPriority w:val="99"/>
    <w:semiHidden/>
    <w:unhideWhenUsed/>
    <w:rsid w:val="009D7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76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9D747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9C4F1F"/>
  </w:style>
  <w:style w:type="character" w:styleId="Hyperlink">
    <w:name w:val="Hyperlink"/>
    <w:basedOn w:val="DefaultParagraphFont"/>
    <w:uiPriority w:val="99"/>
    <w:unhideWhenUsed/>
    <w:rsid w:val="009C4F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Matt Lail</cp:lastModifiedBy>
  <cp:revision>5</cp:revision>
  <dcterms:created xsi:type="dcterms:W3CDTF">2020-11-19T18:16:00Z</dcterms:created>
  <dcterms:modified xsi:type="dcterms:W3CDTF">2020-12-09T19:40:00Z</dcterms:modified>
</cp:coreProperties>
</file>